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F0F641" w14:textId="6B125192" w:rsidR="00331CB1" w:rsidRPr="0028056B" w:rsidRDefault="00331CB1" w:rsidP="00331CB1">
      <w:pPr>
        <w:ind w:firstLine="709"/>
        <w:jc w:val="center"/>
        <w:outlineLvl w:val="0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Глава </w:t>
      </w:r>
      <w:r>
        <w:rPr>
          <w:b/>
          <w:bCs/>
          <w:iCs/>
          <w:sz w:val="28"/>
          <w:szCs w:val="28"/>
        </w:rPr>
        <w:t>38</w:t>
      </w:r>
      <w:r w:rsidRPr="0028056B">
        <w:rPr>
          <w:b/>
          <w:bCs/>
          <w:iCs/>
          <w:sz w:val="28"/>
          <w:szCs w:val="28"/>
        </w:rPr>
        <w:t>.</w:t>
      </w:r>
      <w:r>
        <w:rPr>
          <w:b/>
          <w:bCs/>
          <w:iCs/>
          <w:sz w:val="28"/>
          <w:szCs w:val="28"/>
        </w:rPr>
        <w:t xml:space="preserve"> Не хлебом единым…</w:t>
      </w:r>
    </w:p>
    <w:p w14:paraId="7C23C33F" w14:textId="77777777" w:rsidR="00331CB1" w:rsidRPr="0028056B" w:rsidRDefault="00331CB1" w:rsidP="00331CB1">
      <w:pPr>
        <w:ind w:firstLine="709"/>
        <w:jc w:val="both"/>
        <w:rPr>
          <w:bCs/>
          <w:iCs/>
          <w:sz w:val="28"/>
          <w:szCs w:val="28"/>
        </w:rPr>
      </w:pPr>
    </w:p>
    <w:p w14:paraId="03064B77" w14:textId="4FFEAA47" w:rsidR="00331CB1" w:rsidRPr="0028056B" w:rsidRDefault="00331CB1" w:rsidP="00331CB1">
      <w:pPr>
        <w:ind w:firstLine="709"/>
        <w:jc w:val="both"/>
        <w:rPr>
          <w:bCs/>
          <w:iCs/>
          <w:sz w:val="28"/>
          <w:szCs w:val="28"/>
        </w:rPr>
      </w:pPr>
      <w:r w:rsidRPr="0028056B">
        <w:rPr>
          <w:bCs/>
          <w:iCs/>
          <w:sz w:val="28"/>
          <w:szCs w:val="28"/>
        </w:rPr>
        <w:t>В середине 60-х годов широкое развитие повсюду получило увлечение радиотехник</w:t>
      </w:r>
      <w:r>
        <w:rPr>
          <w:bCs/>
          <w:iCs/>
          <w:sz w:val="28"/>
          <w:szCs w:val="28"/>
        </w:rPr>
        <w:t xml:space="preserve">ой. Наверное, только «ленивый» </w:t>
      </w:r>
      <w:r w:rsidRPr="0028056B">
        <w:rPr>
          <w:bCs/>
          <w:iCs/>
          <w:sz w:val="28"/>
          <w:szCs w:val="28"/>
        </w:rPr>
        <w:t xml:space="preserve">не пробовал свои силы в радиоделе. Промышленность выпустила массу радиодеталей, из которых можно было сделать усилители, громкоговорители, электрогитары и даже электроорганы. Нашлись такие умельцы и в Красюковской. Под руководством Ильина Николая образовался во втором районе Красюковской эстрадный кружок, в который вошли также Гнездиловы Владимир и Ольга, </w:t>
      </w:r>
      <w:proofErr w:type="spellStart"/>
      <w:r w:rsidRPr="0028056B">
        <w:rPr>
          <w:bCs/>
          <w:iCs/>
          <w:sz w:val="28"/>
          <w:szCs w:val="28"/>
        </w:rPr>
        <w:t>Мушенко</w:t>
      </w:r>
      <w:proofErr w:type="spellEnd"/>
      <w:r w:rsidRPr="0028056B">
        <w:rPr>
          <w:bCs/>
          <w:iCs/>
          <w:sz w:val="28"/>
          <w:szCs w:val="28"/>
        </w:rPr>
        <w:t xml:space="preserve"> Виктор, </w:t>
      </w:r>
      <w:proofErr w:type="spellStart"/>
      <w:r w:rsidRPr="0028056B">
        <w:rPr>
          <w:bCs/>
          <w:iCs/>
          <w:sz w:val="28"/>
          <w:szCs w:val="28"/>
        </w:rPr>
        <w:t>Бабчук</w:t>
      </w:r>
      <w:proofErr w:type="spellEnd"/>
      <w:r w:rsidRPr="0028056B">
        <w:rPr>
          <w:bCs/>
          <w:iCs/>
          <w:sz w:val="28"/>
          <w:szCs w:val="28"/>
        </w:rPr>
        <w:t xml:space="preserve"> Юрий. Вскоре кружок превратился в </w:t>
      </w:r>
      <w:proofErr w:type="spellStart"/>
      <w:r w:rsidRPr="0028056B">
        <w:rPr>
          <w:bCs/>
          <w:iCs/>
          <w:sz w:val="28"/>
          <w:szCs w:val="28"/>
        </w:rPr>
        <w:t>эстрадно</w:t>
      </w:r>
      <w:proofErr w:type="spellEnd"/>
      <w:r w:rsidRPr="0028056B">
        <w:rPr>
          <w:bCs/>
          <w:iCs/>
          <w:sz w:val="28"/>
          <w:szCs w:val="28"/>
        </w:rPr>
        <w:t xml:space="preserve">-инструментальный ансамбль, после того как в него влились Анисимов Владимир, Никонов Николай. В начале 70-х годов в ансамбль пришли новые талантливые исполнители и радиооператоры: Томилин Владимир, </w:t>
      </w:r>
      <w:proofErr w:type="spellStart"/>
      <w:r w:rsidRPr="0028056B">
        <w:rPr>
          <w:bCs/>
          <w:iCs/>
          <w:sz w:val="28"/>
          <w:szCs w:val="28"/>
        </w:rPr>
        <w:t>Д</w:t>
      </w:r>
      <w:r w:rsidR="00446E59">
        <w:rPr>
          <w:bCs/>
          <w:iCs/>
          <w:sz w:val="28"/>
          <w:szCs w:val="28"/>
        </w:rPr>
        <w:t>а</w:t>
      </w:r>
      <w:bookmarkStart w:id="0" w:name="_GoBack"/>
      <w:bookmarkEnd w:id="0"/>
      <w:r w:rsidRPr="0028056B">
        <w:rPr>
          <w:bCs/>
          <w:iCs/>
          <w:sz w:val="28"/>
          <w:szCs w:val="28"/>
        </w:rPr>
        <w:t>рда</w:t>
      </w:r>
      <w:proofErr w:type="spellEnd"/>
      <w:r w:rsidRPr="0028056B">
        <w:rPr>
          <w:bCs/>
          <w:iCs/>
          <w:sz w:val="28"/>
          <w:szCs w:val="28"/>
        </w:rPr>
        <w:t xml:space="preserve"> Евгений, Бессарабов Николай, Богданов Евгений, Галиченко Иван, </w:t>
      </w:r>
      <w:proofErr w:type="spellStart"/>
      <w:r w:rsidRPr="0028056B">
        <w:rPr>
          <w:bCs/>
          <w:iCs/>
          <w:sz w:val="28"/>
          <w:szCs w:val="28"/>
        </w:rPr>
        <w:t>Дордий</w:t>
      </w:r>
      <w:proofErr w:type="spellEnd"/>
      <w:r w:rsidRPr="0028056B">
        <w:rPr>
          <w:bCs/>
          <w:iCs/>
          <w:sz w:val="28"/>
          <w:szCs w:val="28"/>
        </w:rPr>
        <w:t xml:space="preserve"> Виктор, Анисимова Ольга, </w:t>
      </w:r>
      <w:proofErr w:type="spellStart"/>
      <w:r w:rsidRPr="0028056B">
        <w:rPr>
          <w:bCs/>
          <w:iCs/>
          <w:sz w:val="28"/>
          <w:szCs w:val="28"/>
        </w:rPr>
        <w:t>Дущенко</w:t>
      </w:r>
      <w:proofErr w:type="spellEnd"/>
      <w:r w:rsidRPr="0028056B">
        <w:rPr>
          <w:bCs/>
          <w:iCs/>
          <w:sz w:val="28"/>
          <w:szCs w:val="28"/>
        </w:rPr>
        <w:t xml:space="preserve"> Дмитрий. Пробовали свои силы в ансамбле и </w:t>
      </w:r>
      <w:proofErr w:type="spellStart"/>
      <w:r w:rsidRPr="0028056B">
        <w:rPr>
          <w:bCs/>
          <w:iCs/>
          <w:sz w:val="28"/>
          <w:szCs w:val="28"/>
        </w:rPr>
        <w:t>Маракулин</w:t>
      </w:r>
      <w:proofErr w:type="spellEnd"/>
      <w:r w:rsidRPr="0028056B">
        <w:rPr>
          <w:bCs/>
          <w:iCs/>
          <w:sz w:val="28"/>
          <w:szCs w:val="28"/>
        </w:rPr>
        <w:t xml:space="preserve"> Владимир, </w:t>
      </w:r>
      <w:proofErr w:type="spellStart"/>
      <w:r w:rsidRPr="0028056B">
        <w:rPr>
          <w:bCs/>
          <w:iCs/>
          <w:sz w:val="28"/>
          <w:szCs w:val="28"/>
        </w:rPr>
        <w:t>Енин</w:t>
      </w:r>
      <w:proofErr w:type="spellEnd"/>
      <w:r w:rsidRPr="0028056B">
        <w:rPr>
          <w:bCs/>
          <w:iCs/>
          <w:sz w:val="28"/>
          <w:szCs w:val="28"/>
        </w:rPr>
        <w:t xml:space="preserve"> </w:t>
      </w:r>
      <w:r w:rsidRPr="0028056B">
        <w:rPr>
          <w:bCs/>
          <w:iCs/>
          <w:sz w:val="28"/>
          <w:szCs w:val="28"/>
        </w:rPr>
        <w:t>Виктор, Анисимов</w:t>
      </w:r>
      <w:r w:rsidRPr="0028056B">
        <w:rPr>
          <w:bCs/>
          <w:iCs/>
          <w:sz w:val="28"/>
          <w:szCs w:val="28"/>
        </w:rPr>
        <w:t xml:space="preserve"> Сергей, Поздняков Сергей. Звёздный час ансамбля наступил в год 30-тилетия Победы. Солисты и исполнители ансамбля Анисимов Владимир (соло-гитара,  баян, вокал), </w:t>
      </w:r>
      <w:r>
        <w:rPr>
          <w:bCs/>
          <w:iCs/>
          <w:sz w:val="28"/>
          <w:szCs w:val="28"/>
        </w:rPr>
        <w:t xml:space="preserve">Молчанов Александр (гитара-ритм, вокал), </w:t>
      </w:r>
      <w:r w:rsidRPr="0028056B">
        <w:rPr>
          <w:bCs/>
          <w:iCs/>
          <w:sz w:val="28"/>
          <w:szCs w:val="28"/>
        </w:rPr>
        <w:t>Бессарабов Николай (ударные, вокал), Богданов Евгений (бас-гитара), Валуев Фёдор (вокал), Щербаченко Валентин (вок</w:t>
      </w:r>
      <w:r>
        <w:rPr>
          <w:bCs/>
          <w:iCs/>
          <w:sz w:val="28"/>
          <w:szCs w:val="28"/>
        </w:rPr>
        <w:t xml:space="preserve">ал), Галиченко Иван (вокал) и </w:t>
      </w:r>
      <w:proofErr w:type="spellStart"/>
      <w:r>
        <w:rPr>
          <w:bCs/>
          <w:iCs/>
          <w:sz w:val="28"/>
          <w:szCs w:val="28"/>
        </w:rPr>
        <w:t>Да</w:t>
      </w:r>
      <w:r w:rsidRPr="0028056B">
        <w:rPr>
          <w:bCs/>
          <w:iCs/>
          <w:sz w:val="28"/>
          <w:szCs w:val="28"/>
        </w:rPr>
        <w:t>рда</w:t>
      </w:r>
      <w:proofErr w:type="spellEnd"/>
      <w:r w:rsidRPr="0028056B">
        <w:rPr>
          <w:bCs/>
          <w:iCs/>
          <w:sz w:val="28"/>
          <w:szCs w:val="28"/>
        </w:rPr>
        <w:t xml:space="preserve"> Евгений (оператор) стали Лауреатами областного смотра самодеятельных ансамблей. Был в Красюковском ДК и второй состав ансамбля под руководством Никонова Николая: Панченко Александр и Валерий, Томилина Елена, Иванов Сергей</w:t>
      </w:r>
      <w:r>
        <w:rPr>
          <w:bCs/>
          <w:iCs/>
          <w:sz w:val="28"/>
          <w:szCs w:val="28"/>
        </w:rPr>
        <w:t>, Кряжева Лариса</w:t>
      </w:r>
      <w:r w:rsidRPr="0028056B">
        <w:rPr>
          <w:bCs/>
          <w:iCs/>
          <w:sz w:val="28"/>
          <w:szCs w:val="28"/>
        </w:rPr>
        <w:t xml:space="preserve"> и </w:t>
      </w:r>
      <w:proofErr w:type="spellStart"/>
      <w:r w:rsidRPr="0028056B">
        <w:rPr>
          <w:bCs/>
          <w:iCs/>
          <w:sz w:val="28"/>
          <w:szCs w:val="28"/>
        </w:rPr>
        <w:t>Базаленко</w:t>
      </w:r>
      <w:proofErr w:type="spellEnd"/>
      <w:r w:rsidRPr="0028056B">
        <w:rPr>
          <w:bCs/>
          <w:iCs/>
          <w:sz w:val="28"/>
          <w:szCs w:val="28"/>
        </w:rPr>
        <w:t xml:space="preserve"> Наталья. Никакие вечера, концерты, встречи не обходились без ансамблей и их задорных песен. Но кроме эстрадных ансамблей, любимцами публики были и остаются народные хоры. А </w:t>
      </w:r>
      <w:proofErr w:type="spellStart"/>
      <w:r w:rsidRPr="0028056B">
        <w:rPr>
          <w:bCs/>
          <w:iCs/>
          <w:sz w:val="28"/>
          <w:szCs w:val="28"/>
        </w:rPr>
        <w:t>красюковцы</w:t>
      </w:r>
      <w:proofErr w:type="spellEnd"/>
      <w:r w:rsidRPr="0028056B">
        <w:rPr>
          <w:bCs/>
          <w:iCs/>
          <w:sz w:val="28"/>
          <w:szCs w:val="28"/>
        </w:rPr>
        <w:t xml:space="preserve"> всегда любили петь, и делали это с превеликим удовольствием! Особенно мощно зазвучал хор, когда художественным и музыкальным руководителем в нем стал Яценко Николай Степанович. Это произошло в 1977 году. Тогда в состав хора входили </w:t>
      </w:r>
      <w:r w:rsidRPr="0028056B">
        <w:rPr>
          <w:bCs/>
          <w:iCs/>
          <w:sz w:val="28"/>
          <w:szCs w:val="28"/>
        </w:rPr>
        <w:t>Иванова Валентина</w:t>
      </w:r>
      <w:r w:rsidRPr="0028056B">
        <w:rPr>
          <w:bCs/>
          <w:iCs/>
          <w:sz w:val="28"/>
          <w:szCs w:val="28"/>
        </w:rPr>
        <w:t xml:space="preserve"> Ивановна, </w:t>
      </w:r>
      <w:r w:rsidRPr="0028056B">
        <w:rPr>
          <w:bCs/>
          <w:iCs/>
          <w:sz w:val="28"/>
          <w:szCs w:val="28"/>
        </w:rPr>
        <w:t>Кирюшина Любовь</w:t>
      </w:r>
      <w:r w:rsidRPr="0028056B">
        <w:rPr>
          <w:bCs/>
          <w:iCs/>
          <w:sz w:val="28"/>
          <w:szCs w:val="28"/>
        </w:rPr>
        <w:t xml:space="preserve"> Александровна, Яценко Зинаида Евгеньевна, </w:t>
      </w:r>
      <w:proofErr w:type="spellStart"/>
      <w:r w:rsidRPr="0028056B">
        <w:rPr>
          <w:bCs/>
          <w:iCs/>
          <w:sz w:val="28"/>
          <w:szCs w:val="28"/>
        </w:rPr>
        <w:t>Клопова</w:t>
      </w:r>
      <w:proofErr w:type="spellEnd"/>
      <w:r w:rsidRPr="0028056B">
        <w:rPr>
          <w:bCs/>
          <w:iCs/>
          <w:sz w:val="28"/>
          <w:szCs w:val="28"/>
        </w:rPr>
        <w:t xml:space="preserve"> Анна Ивановна, Полякова Наталья, </w:t>
      </w:r>
      <w:r w:rsidRPr="0028056B">
        <w:rPr>
          <w:bCs/>
          <w:iCs/>
          <w:sz w:val="28"/>
          <w:szCs w:val="28"/>
        </w:rPr>
        <w:t xml:space="preserve">Гарбузова Вера, </w:t>
      </w:r>
      <w:proofErr w:type="spellStart"/>
      <w:r w:rsidRPr="0028056B">
        <w:rPr>
          <w:bCs/>
          <w:iCs/>
          <w:sz w:val="28"/>
          <w:szCs w:val="28"/>
        </w:rPr>
        <w:t>Варнали</w:t>
      </w:r>
      <w:proofErr w:type="spellEnd"/>
      <w:r w:rsidRPr="0028056B">
        <w:rPr>
          <w:bCs/>
          <w:iCs/>
          <w:sz w:val="28"/>
          <w:szCs w:val="28"/>
        </w:rPr>
        <w:t xml:space="preserve"> Вера</w:t>
      </w:r>
      <w:r w:rsidRPr="0028056B">
        <w:rPr>
          <w:bCs/>
          <w:iCs/>
          <w:sz w:val="28"/>
          <w:szCs w:val="28"/>
        </w:rPr>
        <w:t xml:space="preserve"> Ивановна, Ващенко Людмила, </w:t>
      </w:r>
      <w:proofErr w:type="spellStart"/>
      <w:r w:rsidRPr="0028056B">
        <w:rPr>
          <w:bCs/>
          <w:iCs/>
          <w:sz w:val="28"/>
          <w:szCs w:val="28"/>
        </w:rPr>
        <w:t>Остапко</w:t>
      </w:r>
      <w:proofErr w:type="spellEnd"/>
      <w:r w:rsidRPr="0028056B">
        <w:rPr>
          <w:bCs/>
          <w:iCs/>
          <w:sz w:val="28"/>
          <w:szCs w:val="28"/>
        </w:rPr>
        <w:t xml:space="preserve"> Любовь</w:t>
      </w:r>
      <w:r>
        <w:rPr>
          <w:bCs/>
          <w:iCs/>
          <w:sz w:val="28"/>
          <w:szCs w:val="28"/>
        </w:rPr>
        <w:t xml:space="preserve"> Николаевна</w:t>
      </w:r>
      <w:r w:rsidRPr="0028056B">
        <w:rPr>
          <w:bCs/>
          <w:iCs/>
          <w:sz w:val="28"/>
          <w:szCs w:val="28"/>
        </w:rPr>
        <w:t xml:space="preserve">, </w:t>
      </w:r>
      <w:proofErr w:type="spellStart"/>
      <w:r w:rsidRPr="0028056B">
        <w:rPr>
          <w:bCs/>
          <w:iCs/>
          <w:sz w:val="28"/>
          <w:szCs w:val="28"/>
        </w:rPr>
        <w:t>Посметная</w:t>
      </w:r>
      <w:proofErr w:type="spellEnd"/>
      <w:r w:rsidRPr="0028056B">
        <w:rPr>
          <w:bCs/>
          <w:iCs/>
          <w:sz w:val="28"/>
          <w:szCs w:val="28"/>
        </w:rPr>
        <w:t xml:space="preserve"> Александра</w:t>
      </w:r>
      <w:r>
        <w:rPr>
          <w:bCs/>
          <w:iCs/>
          <w:sz w:val="28"/>
          <w:szCs w:val="28"/>
        </w:rPr>
        <w:t xml:space="preserve"> Викторовна</w:t>
      </w:r>
      <w:r w:rsidRPr="0028056B">
        <w:rPr>
          <w:bCs/>
          <w:iCs/>
          <w:sz w:val="28"/>
          <w:szCs w:val="28"/>
        </w:rPr>
        <w:t xml:space="preserve">, Тарасова Людмила, Харламова Людмила, </w:t>
      </w:r>
      <w:r w:rsidRPr="0028056B">
        <w:rPr>
          <w:bCs/>
          <w:iCs/>
          <w:sz w:val="28"/>
          <w:szCs w:val="28"/>
        </w:rPr>
        <w:t>Идрисова Ирина</w:t>
      </w:r>
      <w:r w:rsidRPr="0028056B">
        <w:rPr>
          <w:bCs/>
          <w:iCs/>
          <w:sz w:val="28"/>
          <w:szCs w:val="28"/>
        </w:rPr>
        <w:t xml:space="preserve">, Капля Людмила. Не только женщины были участниками различных смотров и праздников, но и мужчины: </w:t>
      </w:r>
      <w:proofErr w:type="spellStart"/>
      <w:r w:rsidRPr="0028056B">
        <w:rPr>
          <w:bCs/>
          <w:iCs/>
          <w:sz w:val="28"/>
          <w:szCs w:val="28"/>
        </w:rPr>
        <w:t>Остапко</w:t>
      </w:r>
      <w:proofErr w:type="spellEnd"/>
      <w:r w:rsidRPr="0028056B">
        <w:rPr>
          <w:bCs/>
          <w:iCs/>
          <w:sz w:val="28"/>
          <w:szCs w:val="28"/>
        </w:rPr>
        <w:t xml:space="preserve"> Александр, </w:t>
      </w:r>
      <w:proofErr w:type="spellStart"/>
      <w:r w:rsidRPr="0028056B">
        <w:rPr>
          <w:bCs/>
          <w:iCs/>
          <w:sz w:val="28"/>
          <w:szCs w:val="28"/>
        </w:rPr>
        <w:t>Посметный</w:t>
      </w:r>
      <w:proofErr w:type="spellEnd"/>
      <w:r w:rsidRPr="0028056B">
        <w:rPr>
          <w:bCs/>
          <w:iCs/>
          <w:sz w:val="28"/>
          <w:szCs w:val="28"/>
        </w:rPr>
        <w:t xml:space="preserve"> Игорь, </w:t>
      </w:r>
      <w:proofErr w:type="spellStart"/>
      <w:r w:rsidRPr="0028056B">
        <w:rPr>
          <w:bCs/>
          <w:iCs/>
          <w:sz w:val="28"/>
          <w:szCs w:val="28"/>
        </w:rPr>
        <w:t>Требушко</w:t>
      </w:r>
      <w:proofErr w:type="spellEnd"/>
      <w:r w:rsidRPr="0028056B">
        <w:rPr>
          <w:bCs/>
          <w:iCs/>
          <w:sz w:val="28"/>
          <w:szCs w:val="28"/>
        </w:rPr>
        <w:t xml:space="preserve"> Сергей, Идрисов Сергей, Зорин Николай, Иванов Сергей, Харламов Александр. Прекрасный свой репертуар не раз представляли, как солисты, так и весь хор, зрителям на полевых станах во время уборки урожая, на току после окончания уборки, на сельской площади во время праздников. В 1994 году хор преобразовался в вокальную группу «Хуторяне».  В её состав вошли Иванова Валентина, Капля Людмила, </w:t>
      </w:r>
      <w:proofErr w:type="spellStart"/>
      <w:r w:rsidRPr="0028056B">
        <w:rPr>
          <w:bCs/>
          <w:iCs/>
          <w:sz w:val="28"/>
          <w:szCs w:val="28"/>
        </w:rPr>
        <w:t>Ведулина</w:t>
      </w:r>
      <w:proofErr w:type="spellEnd"/>
      <w:r w:rsidRPr="0028056B">
        <w:rPr>
          <w:bCs/>
          <w:iCs/>
          <w:sz w:val="28"/>
          <w:szCs w:val="28"/>
        </w:rPr>
        <w:t xml:space="preserve"> Валентина, Кудрина Александра, </w:t>
      </w:r>
      <w:proofErr w:type="spellStart"/>
      <w:r w:rsidRPr="0028056B">
        <w:rPr>
          <w:bCs/>
          <w:iCs/>
          <w:sz w:val="28"/>
          <w:szCs w:val="28"/>
        </w:rPr>
        <w:t>Пиданова</w:t>
      </w:r>
      <w:proofErr w:type="spellEnd"/>
      <w:r w:rsidRPr="0028056B">
        <w:rPr>
          <w:bCs/>
          <w:iCs/>
          <w:sz w:val="28"/>
          <w:szCs w:val="28"/>
        </w:rPr>
        <w:t xml:space="preserve"> Любовь, Семиглазова Лидия, Карпенко Ольга, Ушакова Валентина, Селиверстова Галина, Кряжева Вера, Бочарникова Валентина, Щербинина Лидия, Гуляева Надежда, Снисаренко Валентина. Многократно </w:t>
      </w:r>
      <w:r w:rsidRPr="0028056B">
        <w:rPr>
          <w:bCs/>
          <w:iCs/>
          <w:sz w:val="28"/>
          <w:szCs w:val="28"/>
        </w:rPr>
        <w:lastRenderedPageBreak/>
        <w:t xml:space="preserve">вокальная группа «Хуторяне» принимала участие в смотрах художественной самодеятельности, и всегда участники </w:t>
      </w:r>
      <w:r w:rsidRPr="0028056B">
        <w:rPr>
          <w:bCs/>
          <w:iCs/>
          <w:sz w:val="28"/>
          <w:szCs w:val="28"/>
        </w:rPr>
        <w:t>группы возвращались</w:t>
      </w:r>
      <w:r w:rsidRPr="0028056B">
        <w:rPr>
          <w:bCs/>
          <w:iCs/>
          <w:sz w:val="28"/>
          <w:szCs w:val="28"/>
        </w:rPr>
        <w:t xml:space="preserve"> домой с дипломами лауреатов и заслуженными наградами.  «Хуторяне» даже принимали участие в съёмках телепрограммы «Играй, гармонь, любимая!». «Хуторянок» любят и </w:t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66FC0B82" wp14:editId="19D169CA">
            <wp:simplePos x="0" y="0"/>
            <wp:positionH relativeFrom="column">
              <wp:posOffset>41910</wp:posOffset>
            </wp:positionH>
            <wp:positionV relativeFrom="paragraph">
              <wp:posOffset>1022985</wp:posOffset>
            </wp:positionV>
            <wp:extent cx="3448050" cy="2839720"/>
            <wp:effectExtent l="0" t="0" r="0" b="0"/>
            <wp:wrapTight wrapText="bothSides">
              <wp:wrapPolygon edited="0">
                <wp:start x="0" y="0"/>
                <wp:lineTo x="0" y="21445"/>
                <wp:lineTo x="21481" y="21445"/>
                <wp:lineTo x="21481" y="0"/>
                <wp:lineTo x="0" y="0"/>
              </wp:wrapPolygon>
            </wp:wrapTight>
            <wp:docPr id="1" name="Рисунок 1" descr="C:\Users\XXX\AppData\Local\Microsoft\Windows\Temporary Internet Files\Content.Word\узоры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XXX\AppData\Local\Microsoft\Windows\Temporary Internet Files\Content.Word\узоры 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90" t="3644" r="7408" b="3644"/>
                    <a:stretch/>
                  </pic:blipFill>
                  <pic:spPr bwMode="auto">
                    <a:xfrm>
                      <a:off x="0" y="0"/>
                      <a:ext cx="3448050" cy="283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8056B">
        <w:rPr>
          <w:bCs/>
          <w:iCs/>
          <w:sz w:val="28"/>
          <w:szCs w:val="28"/>
        </w:rPr>
        <w:t>ценят в станице.</w:t>
      </w:r>
    </w:p>
    <w:p w14:paraId="2389C636" w14:textId="20124A18" w:rsidR="00331CB1" w:rsidRPr="0028056B" w:rsidRDefault="00331CB1" w:rsidP="00331CB1">
      <w:pPr>
        <w:ind w:firstLine="709"/>
        <w:jc w:val="both"/>
        <w:rPr>
          <w:bCs/>
          <w:iCs/>
          <w:sz w:val="28"/>
          <w:szCs w:val="28"/>
        </w:rPr>
      </w:pPr>
    </w:p>
    <w:p w14:paraId="7785BF03" w14:textId="77777777" w:rsidR="00331CB1" w:rsidRPr="0028056B" w:rsidRDefault="00331CB1" w:rsidP="00331CB1">
      <w:pPr>
        <w:ind w:firstLine="709"/>
        <w:jc w:val="both"/>
        <w:rPr>
          <w:bCs/>
          <w:iCs/>
          <w:sz w:val="28"/>
          <w:szCs w:val="28"/>
        </w:rPr>
      </w:pPr>
    </w:p>
    <w:p w14:paraId="60FDCC2D" w14:textId="77777777" w:rsidR="00331CB1" w:rsidRPr="0028056B" w:rsidRDefault="00331CB1" w:rsidP="00331CB1">
      <w:pPr>
        <w:ind w:firstLine="709"/>
        <w:jc w:val="both"/>
        <w:rPr>
          <w:bCs/>
          <w:iCs/>
          <w:sz w:val="28"/>
          <w:szCs w:val="28"/>
        </w:rPr>
      </w:pPr>
      <w:r w:rsidRPr="0028056B">
        <w:rPr>
          <w:bCs/>
          <w:iCs/>
          <w:sz w:val="28"/>
          <w:szCs w:val="28"/>
        </w:rPr>
        <w:t xml:space="preserve"> </w:t>
      </w:r>
    </w:p>
    <w:p w14:paraId="038EBE62" w14:textId="77777777" w:rsidR="00331CB1" w:rsidRPr="0028056B" w:rsidRDefault="00331CB1" w:rsidP="00331CB1">
      <w:pPr>
        <w:ind w:firstLine="709"/>
        <w:jc w:val="both"/>
        <w:rPr>
          <w:bCs/>
          <w:iCs/>
          <w:sz w:val="28"/>
          <w:szCs w:val="28"/>
        </w:rPr>
      </w:pPr>
    </w:p>
    <w:p w14:paraId="162A5586" w14:textId="77777777" w:rsidR="00331CB1" w:rsidRPr="0028056B" w:rsidRDefault="00331CB1" w:rsidP="00331CB1">
      <w:pPr>
        <w:ind w:firstLine="709"/>
        <w:jc w:val="both"/>
        <w:rPr>
          <w:bCs/>
          <w:iCs/>
          <w:sz w:val="28"/>
          <w:szCs w:val="28"/>
        </w:rPr>
      </w:pPr>
    </w:p>
    <w:p w14:paraId="711FB7B0" w14:textId="77777777" w:rsidR="00331CB1" w:rsidRPr="0028056B" w:rsidRDefault="00331CB1" w:rsidP="00331CB1">
      <w:pPr>
        <w:ind w:firstLine="709"/>
        <w:jc w:val="both"/>
        <w:rPr>
          <w:bCs/>
          <w:iCs/>
          <w:sz w:val="28"/>
          <w:szCs w:val="28"/>
        </w:rPr>
      </w:pPr>
    </w:p>
    <w:p w14:paraId="68D6DC1D" w14:textId="77777777" w:rsidR="00331CB1" w:rsidRPr="0028056B" w:rsidRDefault="00331CB1" w:rsidP="00331CB1">
      <w:pPr>
        <w:ind w:firstLine="709"/>
        <w:jc w:val="both"/>
        <w:rPr>
          <w:bCs/>
          <w:iCs/>
          <w:sz w:val="28"/>
          <w:szCs w:val="28"/>
        </w:rPr>
      </w:pPr>
    </w:p>
    <w:p w14:paraId="15C72412" w14:textId="77777777" w:rsidR="00331CB1" w:rsidRPr="0028056B" w:rsidRDefault="00331CB1" w:rsidP="00331CB1">
      <w:pPr>
        <w:ind w:firstLine="709"/>
        <w:jc w:val="both"/>
        <w:rPr>
          <w:bCs/>
          <w:iCs/>
          <w:sz w:val="28"/>
          <w:szCs w:val="28"/>
        </w:rPr>
      </w:pPr>
    </w:p>
    <w:p w14:paraId="13BF90B9" w14:textId="77777777" w:rsidR="00331CB1" w:rsidRPr="0028056B" w:rsidRDefault="00331CB1" w:rsidP="00331CB1">
      <w:pPr>
        <w:ind w:firstLine="709"/>
        <w:jc w:val="both"/>
        <w:rPr>
          <w:bCs/>
          <w:iCs/>
          <w:sz w:val="28"/>
          <w:szCs w:val="28"/>
        </w:rPr>
      </w:pPr>
    </w:p>
    <w:p w14:paraId="371FB5F1" w14:textId="77777777" w:rsidR="00331CB1" w:rsidRPr="0028056B" w:rsidRDefault="00331CB1" w:rsidP="00331CB1">
      <w:pPr>
        <w:jc w:val="both"/>
        <w:rPr>
          <w:bCs/>
          <w:iCs/>
          <w:sz w:val="28"/>
          <w:szCs w:val="28"/>
        </w:rPr>
      </w:pPr>
    </w:p>
    <w:p w14:paraId="78DCAB1D" w14:textId="5C69F8D2" w:rsidR="00331CB1" w:rsidRDefault="00331CB1" w:rsidP="00331CB1">
      <w:pPr>
        <w:jc w:val="both"/>
        <w:rPr>
          <w:bCs/>
          <w:iCs/>
          <w:sz w:val="28"/>
          <w:szCs w:val="28"/>
        </w:rPr>
      </w:pPr>
      <w:r w:rsidRPr="0028056B">
        <w:rPr>
          <w:bCs/>
          <w:iCs/>
          <w:sz w:val="28"/>
          <w:szCs w:val="28"/>
        </w:rPr>
        <w:t xml:space="preserve">На репетиции ВИА «Узоры». </w:t>
      </w:r>
      <w:r>
        <w:rPr>
          <w:bCs/>
          <w:iCs/>
          <w:sz w:val="28"/>
          <w:szCs w:val="28"/>
        </w:rPr>
        <w:t>Богданов Е.</w:t>
      </w:r>
      <w:r w:rsidR="00446E59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А., </w:t>
      </w:r>
      <w:r w:rsidRPr="0028056B">
        <w:rPr>
          <w:bCs/>
          <w:iCs/>
          <w:sz w:val="28"/>
          <w:szCs w:val="28"/>
        </w:rPr>
        <w:t xml:space="preserve">Анисимов </w:t>
      </w:r>
      <w:r w:rsidR="00446E59" w:rsidRPr="0028056B">
        <w:rPr>
          <w:bCs/>
          <w:iCs/>
          <w:sz w:val="28"/>
          <w:szCs w:val="28"/>
        </w:rPr>
        <w:t>В. Н.</w:t>
      </w:r>
      <w:r w:rsidRPr="0028056B">
        <w:rPr>
          <w:bCs/>
          <w:iCs/>
          <w:sz w:val="28"/>
          <w:szCs w:val="28"/>
        </w:rPr>
        <w:t>, Бессарабов Н.</w:t>
      </w:r>
      <w:r w:rsidR="00446E59">
        <w:rPr>
          <w:bCs/>
          <w:iCs/>
          <w:sz w:val="28"/>
          <w:szCs w:val="28"/>
        </w:rPr>
        <w:t xml:space="preserve"> </w:t>
      </w:r>
      <w:r w:rsidRPr="0028056B">
        <w:rPr>
          <w:bCs/>
          <w:iCs/>
          <w:sz w:val="28"/>
          <w:szCs w:val="28"/>
        </w:rPr>
        <w:t>Д.</w:t>
      </w:r>
      <w:r>
        <w:rPr>
          <w:bCs/>
          <w:iCs/>
          <w:sz w:val="28"/>
          <w:szCs w:val="28"/>
        </w:rPr>
        <w:t>, Князева В.</w:t>
      </w:r>
      <w:r w:rsidR="00446E59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И., Князева Н.</w:t>
      </w:r>
      <w:r w:rsidR="00446E59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И., Молчанов А.</w:t>
      </w:r>
      <w:r w:rsidR="00446E59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Г.</w:t>
      </w:r>
      <w:r w:rsidRPr="0028056B">
        <w:rPr>
          <w:bCs/>
          <w:iCs/>
          <w:sz w:val="28"/>
          <w:szCs w:val="28"/>
        </w:rPr>
        <w:t xml:space="preserve">            </w:t>
      </w:r>
    </w:p>
    <w:p w14:paraId="449D70C5" w14:textId="135C0080" w:rsidR="00331CB1" w:rsidRPr="00446E59" w:rsidRDefault="00331CB1" w:rsidP="00331CB1">
      <w:pPr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Традицию проведения праздников и смотров талантов продолжают в настоящее время четыре Дома Культуры: в центре Красюковской (директор Григорьева </w:t>
      </w:r>
      <w:r>
        <w:rPr>
          <w:bCs/>
          <w:iCs/>
          <w:sz w:val="28"/>
          <w:szCs w:val="28"/>
        </w:rPr>
        <w:t>(</w:t>
      </w:r>
      <w:r>
        <w:rPr>
          <w:bCs/>
          <w:iCs/>
          <w:sz w:val="28"/>
          <w:szCs w:val="28"/>
        </w:rPr>
        <w:t>Злобина</w:t>
      </w:r>
      <w:r>
        <w:rPr>
          <w:bCs/>
          <w:iCs/>
          <w:sz w:val="28"/>
          <w:szCs w:val="28"/>
        </w:rPr>
        <w:t>)</w:t>
      </w:r>
      <w:r>
        <w:rPr>
          <w:bCs/>
          <w:iCs/>
          <w:sz w:val="28"/>
          <w:szCs w:val="28"/>
        </w:rPr>
        <w:t xml:space="preserve"> Людмила Николаевна), во втором районе Красюковской (директор Глазкова (Семиглазова) Наталья </w:t>
      </w:r>
      <w:r w:rsidR="00446E59">
        <w:rPr>
          <w:bCs/>
          <w:iCs/>
          <w:sz w:val="28"/>
          <w:szCs w:val="28"/>
        </w:rPr>
        <w:t>Ивановна), в Яново-Грушевском (</w:t>
      </w:r>
      <w:r w:rsidR="00446E59" w:rsidRPr="00446E59">
        <w:rPr>
          <w:bCs/>
          <w:iCs/>
          <w:sz w:val="28"/>
          <w:szCs w:val="28"/>
        </w:rPr>
        <w:t xml:space="preserve">директор </w:t>
      </w:r>
      <w:r w:rsidR="00446E59" w:rsidRPr="00446E59">
        <w:rPr>
          <w:sz w:val="28"/>
          <w:szCs w:val="28"/>
          <w:shd w:val="clear" w:color="auto" w:fill="FFFFFF"/>
        </w:rPr>
        <w:t>Лазарева Людмила Анатольевна</w:t>
      </w:r>
      <w:r w:rsidR="00446E59" w:rsidRPr="00446E59">
        <w:rPr>
          <w:sz w:val="28"/>
          <w:szCs w:val="28"/>
          <w:shd w:val="clear" w:color="auto" w:fill="FFFFFF"/>
        </w:rPr>
        <w:t>)</w:t>
      </w:r>
      <w:r w:rsidR="00446E59">
        <w:rPr>
          <w:sz w:val="28"/>
          <w:szCs w:val="28"/>
          <w:shd w:val="clear" w:color="auto" w:fill="FFFFFF"/>
        </w:rPr>
        <w:t xml:space="preserve">, в </w:t>
      </w:r>
      <w:proofErr w:type="spellStart"/>
      <w:r w:rsidR="00446E59">
        <w:rPr>
          <w:sz w:val="28"/>
          <w:szCs w:val="28"/>
          <w:shd w:val="clear" w:color="auto" w:fill="FFFFFF"/>
        </w:rPr>
        <w:t>Новоперсиановке</w:t>
      </w:r>
      <w:proofErr w:type="spellEnd"/>
      <w:r w:rsidR="00446E59">
        <w:rPr>
          <w:sz w:val="28"/>
          <w:szCs w:val="28"/>
          <w:shd w:val="clear" w:color="auto" w:fill="FFFFFF"/>
        </w:rPr>
        <w:t xml:space="preserve"> </w:t>
      </w:r>
      <w:r w:rsidR="00446E59" w:rsidRPr="00446E59">
        <w:rPr>
          <w:sz w:val="28"/>
          <w:szCs w:val="28"/>
          <w:shd w:val="clear" w:color="auto" w:fill="FFFFFF"/>
        </w:rPr>
        <w:t>(д</w:t>
      </w:r>
      <w:r w:rsidR="00446E59" w:rsidRPr="00446E59">
        <w:rPr>
          <w:sz w:val="28"/>
          <w:szCs w:val="28"/>
          <w:shd w:val="clear" w:color="auto" w:fill="FFFFFF"/>
        </w:rPr>
        <w:t>иректор Головатая Елена Юрьевна</w:t>
      </w:r>
      <w:r w:rsidR="00446E59" w:rsidRPr="00446E59">
        <w:rPr>
          <w:sz w:val="28"/>
          <w:szCs w:val="28"/>
          <w:shd w:val="clear" w:color="auto" w:fill="FFFFFF"/>
        </w:rPr>
        <w:t>).</w:t>
      </w:r>
      <w:r w:rsidR="00446E59">
        <w:rPr>
          <w:sz w:val="28"/>
          <w:szCs w:val="28"/>
          <w:shd w:val="clear" w:color="auto" w:fill="FFFFFF"/>
        </w:rPr>
        <w:t xml:space="preserve"> Никогда не смолкнет в них хор народных голосов.</w:t>
      </w:r>
    </w:p>
    <w:p w14:paraId="17BC5A54" w14:textId="77777777" w:rsidR="00E10F33" w:rsidRPr="00446E59" w:rsidRDefault="00E10F33"/>
    <w:sectPr w:rsidR="00E10F33" w:rsidRPr="00446E59" w:rsidSect="00331CB1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F33"/>
    <w:rsid w:val="00331CB1"/>
    <w:rsid w:val="00446E59"/>
    <w:rsid w:val="007322F6"/>
    <w:rsid w:val="00E10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6EB37"/>
  <w15:chartTrackingRefBased/>
  <w15:docId w15:val="{70E1CD9A-353A-45A7-8755-5E2A5DE6B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1C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Аракчеев</dc:creator>
  <cp:keywords/>
  <dc:description/>
  <cp:lastModifiedBy>Александр Аракчеев</cp:lastModifiedBy>
  <cp:revision>2</cp:revision>
  <dcterms:created xsi:type="dcterms:W3CDTF">2019-12-19T15:17:00Z</dcterms:created>
  <dcterms:modified xsi:type="dcterms:W3CDTF">2019-12-19T15:39:00Z</dcterms:modified>
</cp:coreProperties>
</file>